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Танцевальные движения с ладошками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 – 1 г. 6 мес.</w:t>
      </w:r>
      <w:r>
        <w:rPr>
          <w:b/>
          <w:color w:val="000000"/>
        </w:rPr>
        <w:t>)</w:t>
      </w:r>
    </w:p>
    <w:p>
      <w:pPr>
        <w:pStyle w:val="style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Цель. </w:t>
      </w:r>
      <w:r>
        <w:rPr>
          <w:color w:val="000000"/>
        </w:rPr>
        <w:t>Создать радостное настроение при встрече с музыкой. Побуждать слушать музыку и выполнять движения по показу взрослого.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color w:val="000000"/>
        </w:rPr>
        <w:t xml:space="preserve"> Игрушки: курочка, кошка, матрёшка.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«Ладушки-ладошки», муз. И. Иорданского, сл. Е. Каргановой.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Рассмотрите с детьми игрушки.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Исполните 1-й куплет песни, хлопая в ладоши, побуждая детей повторять за вами: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Звонкие хлопошки хлопают в ладошки!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 w:val="false"/>
          <w:bCs w:val="false"/>
          <w:i/>
          <w:color w:val="000000"/>
        </w:rPr>
        <w:t xml:space="preserve">П р и п е в: </w:t>
      </w:r>
      <w:r>
        <w:rPr>
          <w:b/>
          <w:bCs/>
          <w:i/>
          <w:iCs/>
          <w:color w:val="000000"/>
        </w:rPr>
        <w:t xml:space="preserve">Ладушки, ладушки, </w:t>
      </w:r>
      <w:r>
        <w:rPr>
          <w:b/>
          <w:bCs/>
          <w:i/>
          <w:iCs/>
          <w:color w:val="000000"/>
        </w:rPr>
        <w:t>л</w:t>
      </w:r>
      <w:r>
        <w:rPr>
          <w:b/>
          <w:bCs/>
          <w:i/>
          <w:iCs/>
          <w:color w:val="000000"/>
        </w:rPr>
        <w:t>адушки-ладошки!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Сложив ладонь одной руки «мисочкой» и помешивая в «мисочке»» пальцем другой руки, исполните 2-й куплет и припев: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Кашку наварили, помешали ложкой.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4. Возле игрушки-курочки «покрошите пальчиками крошки», спойте 3-й куплет и припев: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Курочке пеструшке покрошили крошки. 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5. Во время исполнения 4-го куплета и припева погладьте птичку, погрозите кошке: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Птичку пожалели, погрозили кошке. 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6. Поставьте над собой руки в виде домика и исполните 5-й куплет и припев: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Строили, строили домик для матрешки.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>Исполните 6-й куплет песни (с припевом) и предложите детям приседать под музыку: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Поплясали сами, пригласили ножки. 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Положите ладошки под щёку, исполните 7-й куплет и припев: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Прилегли ладошки отдохнуть немножко.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Маленькая полечка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 – 1 г. 6 мес.</w:t>
      </w:r>
      <w:r>
        <w:rPr>
          <w:b/>
          <w:color w:val="000000"/>
        </w:rPr>
        <w:t>)</w:t>
      </w:r>
    </w:p>
    <w:p>
      <w:pPr>
        <w:pStyle w:val="style0"/>
        <w:jc w:val="center"/>
        <w:rPr>
          <w:b/>
          <w:i/>
          <w:color w:val="000000"/>
        </w:rPr>
      </w:pPr>
      <w:r>
        <w:rPr>
          <w:b/>
          <w:i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Привлекать детей к слушанию весёлой музыки, создавать радостное настроение, побуждать танцевать под музыку.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Материал и оборудование. </w:t>
      </w:r>
      <w:r>
        <w:rPr>
          <w:color w:val="000000"/>
        </w:rPr>
        <w:t>Мягкая кукла.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«Маленькая полечка», муз. Е. Тиличеевой, сл. А. Шибицкой.</w:t>
      </w:r>
    </w:p>
    <w:p>
      <w:pPr>
        <w:pStyle w:val="style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куклу и покажите детям. Спросите, что это у куклы. (Ножки, ручки, глазки, ротик.)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Покажите детям, как кукла умеет танцевать: топать ножками, хлопать ручками под весёлую музыку.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Предложите детям потанцевать как кукла под музыку.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>Усложните движения: добавьте для рук движение «фонарики», для ног – «топотушки».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Добавьте усложнение: в руки детям дайте погремушки, предложите сначала стучать погремушкой о ладошку, затем о коленку.</w:t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Танец «Ай-да!»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мес.–1 г. 6 мес.</w:t>
      </w:r>
      <w:r>
        <w:rPr>
          <w:b/>
          <w:color w:val="000000"/>
        </w:rPr>
        <w:t>)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Привлекать детей к слушанию весёлой музыки. Создать радостное настроение. Побуждать танцевать парами, взявшись за руки.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Игрушки: кукла и мишка.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Репертуар. </w:t>
      </w:r>
      <w:r>
        <w:rPr>
          <w:color w:val="000000"/>
        </w:rPr>
        <w:t>Песня-танец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«Ай-да!», муз. В. Верховинцева, сл. и движения Г. Ильиной.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игрушки и предложите детям посмотреть, как они веселятся. Покажите, как кукла и мишка танцуют танец «Ай-да!».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Предложите детям похлопать в ладоши в такт музыке, пока кукла и мишка танцуют.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3. «Похвалите» куклу и мишку, предложите детям потанцевать как игрушки. 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4. Похлопайте и похвалите детей.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iCs/>
          <w:color w:val="000000"/>
        </w:rPr>
        <w:t>1</w:t>
      </w:r>
      <w:r>
        <w:rPr>
          <w:b/>
          <w:i/>
          <w:color w:val="000000"/>
        </w:rPr>
        <w:t xml:space="preserve"> г. 7 мес.–2 г. </w:t>
      </w:r>
      <w:r>
        <w:rPr>
          <w:color w:val="000000"/>
        </w:rPr>
        <w:t>Предложите детям самостоятельно встать в пары и потанцевать танец для мишки и куклы.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Предложите детям исполнить танец «Ай, да!», а в конце танца спрятать ручки и произнести «Ай!»</w:t>
      </w:r>
    </w:p>
    <w:p>
      <w:pPr>
        <w:pStyle w:val="style0"/>
        <w:jc w:val="center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jc w:val="center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jc w:val="center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jc w:val="center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jc w:val="center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jc w:val="center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jc w:val="center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jc w:val="center"/>
        <w:rPr>
          <w:b/>
          <w:color w:val="0F243E"/>
          <w:szCs w:val="22"/>
        </w:rPr>
      </w:pPr>
      <w:r>
        <w:rPr>
          <w:b/>
          <w:color w:val="0F243E"/>
          <w:szCs w:val="22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Танец «Чок, чок, каблучок»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(1г. 3 мес. – 1 г. 6 мес.)</w:t>
      </w:r>
    </w:p>
    <w:p>
      <w:pPr>
        <w:pStyle w:val="style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Привлекать детей к слушанию весёлой музыки, создавать радостное настроение, побуждать танцевать по одному и в парах.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Плюшевая игрушка-мишка.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Репертуар. </w:t>
      </w:r>
      <w:r>
        <w:rPr>
          <w:color w:val="000000"/>
        </w:rPr>
        <w:t>«Гопачок», укр. нар. мелодия, обр. М. Раухвергера.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игрушку и обыграйте её появление.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Покажите, какой мишка бывает неуклюжий, как он шагает, медленно переваливаясь с лапы на лапу. Расскажите, что мишка очень любит танцевать.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Покажите, как мишка танцует (без музыки): ставит лапу на пятку, а затем кружится.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4. Предложите детям потанцевать как мишка.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>Предложите детям потанцевать под музыку. Пойте, пока они танцуют:</w:t>
      </w:r>
    </w:p>
    <w:p>
      <w:pPr>
        <w:pStyle w:val="style0"/>
        <w:jc w:val="both"/>
        <w:rPr>
          <w:b w:val="false"/>
          <w:bCs w:val="false"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Чок, чок, каблучок! </w:t>
      </w:r>
      <w:r>
        <w:rPr>
          <w:b w:val="false"/>
          <w:bCs w:val="false"/>
          <w:i/>
          <w:iCs/>
          <w:color w:val="000000"/>
        </w:rPr>
        <w:t>(4 раза)!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Вот как пляшут наши детки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Свой весёлый гопачок!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Предложите детям встать парами и исполнить под музыку танец «Чок, чок, каблучок!». Предложите подпевать слова танца.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Танец «Приседаем»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мес.–1 г. 6 мес.</w:t>
      </w:r>
      <w:r>
        <w:rPr>
          <w:b/>
          <w:color w:val="000000"/>
        </w:rPr>
        <w:t>)</w:t>
      </w:r>
    </w:p>
    <w:p>
      <w:pPr>
        <w:pStyle w:val="style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Цель. </w:t>
      </w:r>
      <w:r>
        <w:rPr>
          <w:color w:val="000000"/>
        </w:rPr>
        <w:t>Побуждать детей выполнять пружинку ногами. Создавать радостное настроение при встрече с музыкой.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Кукла из мягкого материала.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Музыкальный 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«Ах вы, сени…», рус. нар. мелодия.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новую куклу и покажите детям. Дайте детям её потрогать. Спросите, где у куклы глазки, носик, ротик, ручки, ножки.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Покажите, как кукла умеет пружинить ногами, слегка приседать под музыку.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Пойте, приседая вместе с куклой: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Вот как кукла приседает,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Посмотрите, малыши,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Вот как куколка танцует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 смеётся от души.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4. Предложите детям поплясать как кукла. Танцуйте вместе с детьми и подпевайте: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Приседают наши ножки,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Приседают понемножку,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Приседают малыши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 смеются от души.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6 мес.–2 г. </w:t>
      </w:r>
      <w:r>
        <w:rPr>
          <w:color w:val="000000"/>
        </w:rPr>
        <w:t>Предложите детям потанцевать вместе в парах, взявшись за руки.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Предложите детям взять в руки игрушки и исполнить танец с игрушками.</w:t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both"/>
        <w:rPr>
          <w:color w:val="0F243E"/>
          <w:szCs w:val="22"/>
        </w:rPr>
      </w:pPr>
      <w:r>
        <w:rPr>
          <w:color w:val="0F243E"/>
          <w:szCs w:val="22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Упражнение с погремушкой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мес.–1 г. 6 мес.</w:t>
      </w:r>
      <w:r>
        <w:rPr>
          <w:b/>
          <w:color w:val="000000"/>
        </w:rPr>
        <w:t>)</w:t>
      </w:r>
    </w:p>
    <w:p>
      <w:pPr>
        <w:pStyle w:val="style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Цель. </w:t>
      </w:r>
      <w:r>
        <w:rPr>
          <w:color w:val="000000"/>
        </w:rPr>
        <w:t>Привлекать детей к игре на музыкальном инструменте «погремушке», создать радостное настроение при встрече с музыкой, побуждать детей танцевать под музыку.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 xml:space="preserve">Материал и оборудование. </w:t>
      </w:r>
      <w:r>
        <w:rPr>
          <w:color w:val="000000"/>
        </w:rPr>
        <w:t>Погремушки по количеству детей.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«Ой, на горе-то», рус. нар. песня, обр. М. Раухвергера.</w:t>
      </w:r>
    </w:p>
    <w:p>
      <w:pPr>
        <w:pStyle w:val="style0"/>
        <w:jc w:val="both"/>
        <w:rPr>
          <w:b/>
          <w:i/>
          <w:color w:val="000000"/>
        </w:rPr>
      </w:pPr>
      <w:r>
        <w:rPr>
          <w:b/>
          <w:i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коробочку с погремушками и скажите таинственным голосом: «Что там?», откройте коробку и радостно воскликните: «Ах, какие погремушки!» Предложите детям взять погремушки в руки и потанцевать с ними.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2. Пойте под музыку, ударяя погремушкой о ладонь: 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 ладошке стук да стук –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Вот какой весёлый звук!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Что же это за игрушки? 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Это наши погремушки!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На 2-ю часть музыки предложите детям покружиться.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>Предложите детям постучать погремушкой по коленке: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 коленочке стучим,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Громко-громко говорим: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«Тук-тук-тук, тук-тук-тук, 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Погремушка, ты наш друг!»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Предложите детям исполнить весь танец целиком, добавьте припев с кружением: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Мы покружимся сейчас,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Вот какой весёлый пляс!</w:t>
      </w:r>
    </w:p>
    <w:p>
      <w:pPr>
        <w:pStyle w:val="style0"/>
        <w:jc w:val="both"/>
        <w:rPr/>
      </w:pPr>
      <w:r>
        <w:rPr/>
      </w:r>
    </w:p>
    <w:sectPr>
      <w:type w:val="nextPage"/>
      <w:pgSz w:h="11906" w:orient="landscape" w:w="16838"/>
      <w:pgMar w:bottom="284" w:footer="0" w:gutter="0" w:header="0" w:left="284" w:right="284" w:top="284"/>
      <w:pgNumType w:fmt="decimal"/>
      <w:cols w:equalWidth="false" w:num="3" w:sep="false">
        <w:col w:space="708" w:w="5069"/>
        <w:col w:space="708" w:w="4715"/>
        <w:col w:w="5069"/>
      </w:cols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Верхний колонтитул"/>
    <w:basedOn w:val="style0"/>
    <w:next w:val="style21"/>
    <w:pPr>
      <w:tabs>
        <w:tab w:leader="none" w:pos="4677" w:val="center"/>
        <w:tab w:leader="none" w:pos="9355" w:val="right"/>
      </w:tabs>
    </w:pPr>
    <w:rPr/>
  </w:style>
  <w:style w:styleId="style22" w:type="paragraph">
    <w:name w:val="Ниж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2013-09-23T17:31:00Z</dcterms:created>
  <dc:creator>Галя</dc:creator>
  <cp:lastModifiedBy>asus</cp:lastModifiedBy>
  <cp:lastPrinted>2011-10-30T19:23:00Z</cp:lastPrinted>
  <dcterms:modified xsi:type="dcterms:W3CDTF">2013-09-24T06:51:00Z</dcterms:modified>
  <cp:revision>8</cp:revision>
</cp:coreProperties>
</file>